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E4379" w14:textId="6A5F82AA" w:rsidR="009F1DBF" w:rsidRPr="00DF423A" w:rsidRDefault="00054340" w:rsidP="000E1AF8">
      <w:pPr>
        <w:ind w:firstLine="720"/>
        <w:jc w:val="both"/>
        <w:rPr>
          <w:rFonts w:ascii="EB Garamond" w:hAnsi="EB Garamond"/>
          <w:b/>
          <w:bCs/>
        </w:rPr>
      </w:pPr>
      <w:r w:rsidRPr="00DF423A">
        <w:rPr>
          <w:rFonts w:ascii="EB Garamond" w:hAnsi="EB Garamond"/>
          <w:b/>
          <w:bCs/>
        </w:rPr>
        <w:t>Einstein and the world</w:t>
      </w:r>
      <w:r w:rsidR="00DF423A" w:rsidRPr="00DF423A">
        <w:rPr>
          <w:rFonts w:ascii="EB Garamond" w:hAnsi="EB Garamond"/>
          <w:b/>
          <w:bCs/>
          <w:lang w:val="bg-BG"/>
        </w:rPr>
        <w:t>‘</w:t>
      </w:r>
      <w:r w:rsidRPr="00DF423A">
        <w:rPr>
          <w:rFonts w:ascii="EB Garamond" w:hAnsi="EB Garamond"/>
          <w:b/>
          <w:bCs/>
        </w:rPr>
        <w:t>s secrets</w:t>
      </w:r>
    </w:p>
    <w:p w14:paraId="269DFB18" w14:textId="127577BF" w:rsidR="000527C7" w:rsidRPr="00DF423A" w:rsidRDefault="000527C7" w:rsidP="000E1AF8">
      <w:pPr>
        <w:ind w:firstLine="720"/>
        <w:jc w:val="both"/>
        <w:rPr>
          <w:rFonts w:ascii="EB Garamond" w:hAnsi="EB Garamond"/>
          <w:b/>
          <w:bCs/>
        </w:rPr>
      </w:pPr>
      <w:r w:rsidRPr="00DF423A">
        <w:rPr>
          <w:rFonts w:ascii="EB Garamond" w:hAnsi="EB Garamond"/>
          <w:b/>
          <w:bCs/>
        </w:rPr>
        <w:t>An accessible exposition of the theory of relativity</w:t>
      </w:r>
    </w:p>
    <w:p w14:paraId="3F7F98CD" w14:textId="1D15D614" w:rsidR="000527C7" w:rsidRDefault="000527C7" w:rsidP="000E1AF8">
      <w:pPr>
        <w:ind w:firstLine="720"/>
        <w:jc w:val="both"/>
        <w:rPr>
          <w:rFonts w:ascii="EB Garamond" w:hAnsi="EB Garamond"/>
        </w:rPr>
      </w:pPr>
    </w:p>
    <w:p w14:paraId="69C27C6E" w14:textId="53F40FBD" w:rsidR="000527C7" w:rsidRDefault="000527C7" w:rsidP="000E1AF8">
      <w:pPr>
        <w:ind w:firstLine="720"/>
        <w:jc w:val="both"/>
        <w:rPr>
          <w:rFonts w:ascii="EB Garamond" w:hAnsi="EB Garamond"/>
          <w:lang w:val="bg-BG"/>
        </w:rPr>
      </w:pPr>
      <w:r w:rsidRPr="000527C7">
        <w:rPr>
          <w:rFonts w:ascii="EB Garamond" w:hAnsi="EB Garamond"/>
        </w:rPr>
        <w:t>To my great joy, this book undergoes its third edition in a short period of time.</w:t>
      </w:r>
      <w:r>
        <w:rPr>
          <w:rFonts w:ascii="EB Garamond" w:hAnsi="EB Garamond"/>
          <w:lang w:val="bg-BG"/>
        </w:rPr>
        <w:t xml:space="preserve"> </w:t>
      </w:r>
      <w:r w:rsidRPr="000527C7">
        <w:rPr>
          <w:rFonts w:ascii="EB Garamond" w:hAnsi="EB Garamond"/>
        </w:rPr>
        <w:t>This is a fact that cannot be passed over in silence.</w:t>
      </w:r>
      <w:r>
        <w:rPr>
          <w:rFonts w:ascii="EB Garamond" w:hAnsi="EB Garamond"/>
          <w:lang w:val="bg-BG"/>
        </w:rPr>
        <w:t xml:space="preserve"> </w:t>
      </w:r>
      <w:r w:rsidRPr="000527C7">
        <w:rPr>
          <w:rFonts w:ascii="EB Garamond" w:hAnsi="EB Garamond"/>
          <w:lang w:val="bg-BG"/>
        </w:rPr>
        <w:t>It shows that the unhappy days of material oppression and moral decadence which the wars have brought have not wasted the intelligence of our people, and that this intelligence has preserved its spiritual impulse and thirst for the higher.</w:t>
      </w:r>
      <w:r w:rsidR="002042AE">
        <w:rPr>
          <w:rFonts w:ascii="EB Garamond" w:hAnsi="EB Garamond"/>
          <w:lang w:val="bg-BG"/>
        </w:rPr>
        <w:t xml:space="preserve"> </w:t>
      </w:r>
      <w:r w:rsidR="002042AE" w:rsidRPr="002042AE">
        <w:rPr>
          <w:rFonts w:ascii="EB Garamond" w:hAnsi="EB Garamond"/>
          <w:lang w:val="bg-BG"/>
        </w:rPr>
        <w:t>And here, alone, is the guarantee of a better future for our tribe.</w:t>
      </w:r>
      <w:r w:rsidR="002042AE">
        <w:rPr>
          <w:rFonts w:ascii="EB Garamond" w:hAnsi="EB Garamond"/>
          <w:lang w:val="bg-BG"/>
        </w:rPr>
        <w:t xml:space="preserve"> </w:t>
      </w:r>
      <w:r w:rsidR="00BC2E4F" w:rsidRPr="00BC2E4F">
        <w:rPr>
          <w:rFonts w:ascii="EB Garamond" w:hAnsi="EB Garamond"/>
          <w:lang w:val="bg-BG"/>
        </w:rPr>
        <w:t>Knowledge is light, and light is power, and he who has it does not risk being carried away by the vicissitudes of fate. This is the moral value of enlightenment.</w:t>
      </w:r>
    </w:p>
    <w:p w14:paraId="550CA664" w14:textId="2258FDAD" w:rsidR="00A478B7" w:rsidRDefault="009B7645" w:rsidP="000E1AF8">
      <w:pPr>
        <w:ind w:firstLine="720"/>
        <w:jc w:val="both"/>
        <w:rPr>
          <w:rFonts w:ascii="EB Garamond" w:hAnsi="EB Garamond"/>
          <w:lang w:val="bg-BG"/>
        </w:rPr>
      </w:pPr>
      <w:r w:rsidRPr="009B7645">
        <w:rPr>
          <w:rFonts w:ascii="EB Garamond" w:hAnsi="EB Garamond"/>
          <w:lang w:val="bg-BG"/>
        </w:rPr>
        <w:t>None of those who have read or will read this booklet will, I trust, think that they have possessed the treasury of Einstein</w:t>
      </w:r>
      <w:r w:rsidR="00891765">
        <w:rPr>
          <w:rFonts w:ascii="EB Garamond" w:hAnsi="EB Garamond"/>
        </w:rPr>
        <w:t>’</w:t>
      </w:r>
      <w:r w:rsidRPr="009B7645">
        <w:rPr>
          <w:rFonts w:ascii="EB Garamond" w:hAnsi="EB Garamond"/>
          <w:lang w:val="bg-BG"/>
        </w:rPr>
        <w:t>s teaching</w:t>
      </w:r>
      <w:r w:rsidR="00384B0E">
        <w:rPr>
          <w:rFonts w:ascii="EB Garamond" w:hAnsi="EB Garamond"/>
          <w:lang w:val="bg-BG"/>
        </w:rPr>
        <w:t xml:space="preserve">: </w:t>
      </w:r>
      <w:r w:rsidR="00384B0E" w:rsidRPr="00384B0E">
        <w:rPr>
          <w:rFonts w:ascii="EB Garamond" w:hAnsi="EB Garamond"/>
          <w:lang w:val="bg-BG"/>
        </w:rPr>
        <w:t>they will have only a distant hint of what relativity holds.</w:t>
      </w:r>
      <w:r w:rsidR="00D7316E">
        <w:rPr>
          <w:rFonts w:ascii="EB Garamond" w:hAnsi="EB Garamond"/>
          <w:lang w:val="bg-BG"/>
        </w:rPr>
        <w:t xml:space="preserve"> </w:t>
      </w:r>
      <w:r w:rsidR="00D7316E" w:rsidRPr="00D7316E">
        <w:rPr>
          <w:rFonts w:ascii="EB Garamond" w:hAnsi="EB Garamond"/>
          <w:lang w:val="bg-BG"/>
        </w:rPr>
        <w:t xml:space="preserve">Pointing out what Einstein is working out, </w:t>
      </w:r>
      <w:r w:rsidR="00D7316E">
        <w:rPr>
          <w:rFonts w:ascii="EB Garamond" w:hAnsi="EB Garamond"/>
        </w:rPr>
        <w:t>“</w:t>
      </w:r>
      <w:r w:rsidR="00D7316E" w:rsidRPr="00D7316E">
        <w:rPr>
          <w:rFonts w:ascii="EB Garamond" w:hAnsi="EB Garamond"/>
          <w:lang w:val="bg-BG"/>
        </w:rPr>
        <w:t xml:space="preserve">at what </w:t>
      </w:r>
      <w:r w:rsidR="00D7316E">
        <w:rPr>
          <w:rFonts w:ascii="EB Garamond" w:hAnsi="EB Garamond"/>
        </w:rPr>
        <w:t>plot of land</w:t>
      </w:r>
      <w:r w:rsidR="00D7316E" w:rsidRPr="00D7316E">
        <w:rPr>
          <w:rFonts w:ascii="EB Garamond" w:hAnsi="EB Garamond"/>
          <w:lang w:val="bg-BG"/>
        </w:rPr>
        <w:t xml:space="preserve"> he is digging</w:t>
      </w:r>
      <w:r w:rsidR="00D7316E">
        <w:rPr>
          <w:rFonts w:ascii="EB Garamond" w:hAnsi="EB Garamond"/>
        </w:rPr>
        <w:t>”</w:t>
      </w:r>
      <w:r w:rsidR="00D7316E" w:rsidRPr="00D7316E">
        <w:rPr>
          <w:rFonts w:ascii="EB Garamond" w:hAnsi="EB Garamond"/>
          <w:lang w:val="bg-BG"/>
        </w:rPr>
        <w:t xml:space="preserve"> is the purpose of my pamphlet.</w:t>
      </w:r>
    </w:p>
    <w:p w14:paraId="637D4B27" w14:textId="06F120E1" w:rsidR="00D7316E" w:rsidRDefault="00D7316E" w:rsidP="000E1AF8">
      <w:pPr>
        <w:ind w:firstLine="720"/>
        <w:jc w:val="both"/>
        <w:rPr>
          <w:rFonts w:ascii="EB Garamond" w:hAnsi="EB Garamond"/>
          <w:lang w:val="bg-BG"/>
        </w:rPr>
      </w:pPr>
      <w:r w:rsidRPr="00D7316E">
        <w:rPr>
          <w:rFonts w:ascii="EB Garamond" w:hAnsi="EB Garamond"/>
          <w:lang w:val="bg-BG"/>
        </w:rPr>
        <w:t>For myself, I want to understand the relational theory and let me admit, it cost me a lot of time and a lot of effort: I had to climb peaks for which my mountaineering equipment was not enough ... I had to learn a lot on my own. But, without flattering myself that I have reached the proud height of Einstein</w:t>
      </w:r>
      <w:r w:rsidR="006D66C3">
        <w:rPr>
          <w:rFonts w:ascii="EB Garamond" w:hAnsi="EB Garamond"/>
        </w:rPr>
        <w:t>’</w:t>
      </w:r>
      <w:r w:rsidRPr="00D7316E">
        <w:rPr>
          <w:rFonts w:ascii="EB Garamond" w:hAnsi="EB Garamond"/>
          <w:lang w:val="bg-BG"/>
        </w:rPr>
        <w:t>s constructions</w:t>
      </w:r>
      <w:r w:rsidR="008C27A5">
        <w:rPr>
          <w:rFonts w:ascii="EB Garamond" w:hAnsi="EB Garamond"/>
          <w:lang w:val="bg-BG"/>
        </w:rPr>
        <w:t>—</w:t>
      </w:r>
      <w:r w:rsidRPr="00D7316E">
        <w:rPr>
          <w:rFonts w:ascii="EB Garamond" w:hAnsi="EB Garamond"/>
          <w:lang w:val="bg-BG"/>
        </w:rPr>
        <w:t>that few can say for themselves</w:t>
      </w:r>
      <w:r w:rsidR="008C27A5">
        <w:rPr>
          <w:rFonts w:ascii="EB Garamond" w:hAnsi="EB Garamond"/>
          <w:lang w:val="bg-BG"/>
        </w:rPr>
        <w:t>—</w:t>
      </w:r>
      <w:r w:rsidRPr="00D7316E">
        <w:rPr>
          <w:rFonts w:ascii="EB Garamond" w:hAnsi="EB Garamond"/>
          <w:lang w:val="bg-BG"/>
        </w:rPr>
        <w:t xml:space="preserve">much of this difficult mystery is clearly and understandably </w:t>
      </w:r>
      <w:r w:rsidR="008C27A5">
        <w:rPr>
          <w:rFonts w:ascii="EB Garamond" w:hAnsi="EB Garamond"/>
        </w:rPr>
        <w:t>comprehended</w:t>
      </w:r>
      <w:r w:rsidRPr="00D7316E">
        <w:rPr>
          <w:rFonts w:ascii="EB Garamond" w:hAnsi="EB Garamond"/>
          <w:lang w:val="bg-BG"/>
        </w:rPr>
        <w:t>.</w:t>
      </w:r>
    </w:p>
    <w:p w14:paraId="0B2F1FAD" w14:textId="57AAF12F" w:rsidR="00AA352F" w:rsidRDefault="00AA352F" w:rsidP="000E1AF8">
      <w:pPr>
        <w:ind w:firstLine="720"/>
        <w:jc w:val="both"/>
        <w:rPr>
          <w:rFonts w:ascii="EB Garamond" w:hAnsi="EB Garamond"/>
          <w:lang w:val="bg-BG"/>
        </w:rPr>
      </w:pPr>
      <w:r w:rsidRPr="00AA352F">
        <w:rPr>
          <w:rFonts w:ascii="EB Garamond" w:hAnsi="EB Garamond"/>
          <w:lang w:val="bg-BG"/>
        </w:rPr>
        <w:t>What I learned from it I thought it not useless to present it to those who would be interested in scientific progress, in order that they might, without losing much time, see at a distance the truths of this doctrine of relativity, spectacular in its scope and consequences. It seems that I have not been wrong in what I have done: the third edition of the booklet is a guarantee of this.</w:t>
      </w:r>
    </w:p>
    <w:p w14:paraId="53F3707D" w14:textId="2062C3DE" w:rsidR="007655AA" w:rsidRDefault="007655AA" w:rsidP="000E1AF8">
      <w:pPr>
        <w:ind w:firstLine="720"/>
        <w:jc w:val="both"/>
        <w:rPr>
          <w:rFonts w:ascii="EB Garamond" w:hAnsi="EB Garamond"/>
        </w:rPr>
      </w:pPr>
      <w:r>
        <w:rPr>
          <w:rFonts w:ascii="EB Garamond" w:hAnsi="EB Garamond"/>
        </w:rPr>
        <w:t>Sofia, September, 1924</w:t>
      </w:r>
    </w:p>
    <w:p w14:paraId="0800CD08" w14:textId="16843EE2" w:rsidR="00FE07CB" w:rsidRDefault="00FE07CB" w:rsidP="000E1AF8">
      <w:pPr>
        <w:ind w:firstLine="720"/>
        <w:jc w:val="both"/>
        <w:rPr>
          <w:rFonts w:ascii="EB Garamond" w:hAnsi="EB Garamond"/>
        </w:rPr>
      </w:pPr>
    </w:p>
    <w:p w14:paraId="6A6D1600" w14:textId="77777777" w:rsidR="00595DB1" w:rsidRDefault="00595DB1" w:rsidP="000E1AF8">
      <w:pPr>
        <w:ind w:firstLine="720"/>
        <w:jc w:val="both"/>
        <w:rPr>
          <w:rFonts w:ascii="EB Garamond" w:hAnsi="EB Garamond"/>
        </w:rPr>
      </w:pPr>
    </w:p>
    <w:p w14:paraId="508E380F" w14:textId="411EFE3F" w:rsidR="00FE07CB" w:rsidRDefault="00FE07CB" w:rsidP="000E1AF8">
      <w:pPr>
        <w:ind w:firstLine="720"/>
        <w:jc w:val="both"/>
        <w:rPr>
          <w:rFonts w:ascii="EB Garamond" w:hAnsi="EB Garamond"/>
        </w:rPr>
      </w:pPr>
      <w:r w:rsidRPr="00FE07CB">
        <w:rPr>
          <w:rFonts w:ascii="EB Garamond" w:hAnsi="EB Garamond"/>
        </w:rPr>
        <w:t>The success of this booklet has really surpassed our expectations, and it shows that in this country we are not all concerned with our fodder: we can declare that there are people in this country who think, for whom thought is as much a consumption as bread.</w:t>
      </w:r>
    </w:p>
    <w:p w14:paraId="5D0C95E5" w14:textId="610C43C1" w:rsidR="0074435B" w:rsidRDefault="0074435B" w:rsidP="000E1AF8">
      <w:pPr>
        <w:ind w:firstLine="720"/>
        <w:jc w:val="both"/>
        <w:rPr>
          <w:rFonts w:ascii="EB Garamond" w:hAnsi="EB Garamond"/>
        </w:rPr>
      </w:pPr>
      <w:r w:rsidRPr="0074435B">
        <w:rPr>
          <w:rFonts w:ascii="EB Garamond" w:hAnsi="EB Garamond"/>
        </w:rPr>
        <w:t>In the fifth edition, some chapters have been expanded and clarified to make the exposition even more accessible. We are pleased with the fact that the manner of exposition in this booklet is almost in the same spirit and form as that of the great Russian physicist Hvolston, whose book on the relative theory appeared three years ago. This shows that the path I chose was not wrong.</w:t>
      </w:r>
    </w:p>
    <w:p w14:paraId="2E902F3C" w14:textId="7AAE2350" w:rsidR="00F06D5D" w:rsidRDefault="00F06D5D" w:rsidP="000E1AF8">
      <w:pPr>
        <w:ind w:firstLine="720"/>
        <w:jc w:val="both"/>
        <w:rPr>
          <w:rFonts w:ascii="EB Garamond" w:hAnsi="EB Garamond"/>
        </w:rPr>
      </w:pPr>
      <w:r w:rsidRPr="00F06D5D">
        <w:rPr>
          <w:rFonts w:ascii="EB Garamond" w:hAnsi="EB Garamond"/>
        </w:rPr>
        <w:t>It is hoped that the present edition will find the same reception, with which we will have an increasing conversion of minds to the theories of Einstein</w:t>
      </w:r>
      <w:r w:rsidR="006D66C3">
        <w:rPr>
          <w:rFonts w:ascii="EB Garamond" w:hAnsi="EB Garamond"/>
        </w:rPr>
        <w:t>—</w:t>
      </w:r>
      <w:r w:rsidRPr="00F06D5D">
        <w:rPr>
          <w:rFonts w:ascii="EB Garamond" w:hAnsi="EB Garamond"/>
        </w:rPr>
        <w:t>the most grandiose doctrine of our time.</w:t>
      </w:r>
    </w:p>
    <w:p w14:paraId="5FA021F5" w14:textId="3CCE8BA9" w:rsidR="00F06D5D" w:rsidRDefault="00F06D5D" w:rsidP="000E1AF8">
      <w:pPr>
        <w:ind w:firstLine="720"/>
        <w:jc w:val="both"/>
        <w:rPr>
          <w:rFonts w:ascii="EB Garamond" w:hAnsi="EB Garamond"/>
        </w:rPr>
      </w:pPr>
      <w:r>
        <w:rPr>
          <w:rFonts w:ascii="EB Garamond" w:hAnsi="EB Garamond"/>
        </w:rPr>
        <w:t>Sofia, November, 1929</w:t>
      </w:r>
    </w:p>
    <w:p w14:paraId="5AD0AD82" w14:textId="2BDFFBFD" w:rsidR="00573317" w:rsidRDefault="00573317" w:rsidP="000E1AF8">
      <w:pPr>
        <w:ind w:firstLine="720"/>
        <w:jc w:val="both"/>
        <w:rPr>
          <w:rFonts w:ascii="EB Garamond" w:hAnsi="EB Garamond"/>
        </w:rPr>
      </w:pPr>
    </w:p>
    <w:p w14:paraId="4AD2D288" w14:textId="77777777" w:rsidR="0073792E" w:rsidRDefault="0073792E" w:rsidP="000E1AF8">
      <w:pPr>
        <w:ind w:firstLine="720"/>
        <w:jc w:val="both"/>
        <w:rPr>
          <w:rFonts w:ascii="EB Garamond" w:hAnsi="EB Garamond"/>
        </w:rPr>
      </w:pPr>
    </w:p>
    <w:p w14:paraId="2E7D5553" w14:textId="4F7F73F2" w:rsidR="00573317" w:rsidRPr="0073792E" w:rsidRDefault="00573317" w:rsidP="000E1AF8">
      <w:pPr>
        <w:ind w:firstLine="720"/>
        <w:jc w:val="both"/>
        <w:rPr>
          <w:rFonts w:ascii="EB Garamond" w:hAnsi="EB Garamond"/>
          <w:b/>
          <w:bCs/>
        </w:rPr>
      </w:pPr>
      <w:r w:rsidRPr="0073792E">
        <w:rPr>
          <w:rFonts w:ascii="EB Garamond" w:hAnsi="EB Garamond"/>
          <w:b/>
          <w:bCs/>
        </w:rPr>
        <w:t>Introduction</w:t>
      </w:r>
    </w:p>
    <w:p w14:paraId="3544CBAD" w14:textId="1C636A35" w:rsidR="00EB2835" w:rsidRDefault="00573317" w:rsidP="000E1AF8">
      <w:pPr>
        <w:ind w:firstLine="720"/>
        <w:jc w:val="both"/>
        <w:rPr>
          <w:rFonts w:ascii="EB Garamond" w:hAnsi="EB Garamond"/>
          <w:lang w:val="bg-BG"/>
        </w:rPr>
      </w:pPr>
      <w:r w:rsidRPr="0073792E">
        <w:rPr>
          <w:rFonts w:ascii="EB Garamond" w:hAnsi="EB Garamond"/>
          <w:b/>
          <w:bCs/>
          <w:lang w:val="bg-BG"/>
        </w:rPr>
        <w:t>A crisis in science</w:t>
      </w:r>
      <w:r>
        <w:rPr>
          <w:rFonts w:ascii="EB Garamond" w:hAnsi="EB Garamond"/>
          <w:lang w:val="bg-BG"/>
        </w:rPr>
        <w:t>—</w:t>
      </w:r>
      <w:r w:rsidRPr="00573317">
        <w:rPr>
          <w:rFonts w:ascii="EB Garamond" w:hAnsi="EB Garamond"/>
          <w:lang w:val="bg-BG"/>
        </w:rPr>
        <w:t xml:space="preserve">Science is in crisis: a giant of thought, Albert Einstein, is striking decisive blows at the very foundations of our scientific worldview, given to us by Euclid, Copernicus, Galileo, Newton, Lavoisier. There is a revision of truths: Euclidean geometry, with the obviousness and absolute eternal truth of its axioms, classical mechanics with its laws of motion, Newton's law of universal </w:t>
      </w:r>
      <w:r w:rsidRPr="00573317">
        <w:rPr>
          <w:rFonts w:ascii="EB Garamond" w:hAnsi="EB Garamond"/>
          <w:lang w:val="bg-BG"/>
        </w:rPr>
        <w:lastRenderedPageBreak/>
        <w:t>gravitation, our concepts of measure, mass, force, time and space, our views of the nature of the light ray-are in radical reconstruction.</w:t>
      </w:r>
      <w:r w:rsidR="00EB2835">
        <w:rPr>
          <w:rFonts w:ascii="EB Garamond" w:hAnsi="EB Garamond"/>
          <w:lang w:val="bg-BG"/>
        </w:rPr>
        <w:t xml:space="preserve"> </w:t>
      </w:r>
      <w:r w:rsidR="00EB2835" w:rsidRPr="00EB2835">
        <w:rPr>
          <w:rFonts w:ascii="EB Garamond" w:hAnsi="EB Garamond"/>
          <w:lang w:val="bg-BG"/>
        </w:rPr>
        <w:t xml:space="preserve">A revolution is taking place in science, much greater than that which the war has brought to mankind, and its results will have an immeasurably great part to play in mankind itself: a new outlook is being created, new prospects are being given for the use of the forces of nature, which cannot but affect the relations between </w:t>
      </w:r>
      <w:r w:rsidR="00EB2835">
        <w:rPr>
          <w:rFonts w:ascii="EB Garamond" w:hAnsi="EB Garamond"/>
          <w:lang w:val="bg-BG"/>
        </w:rPr>
        <w:t>пеопле</w:t>
      </w:r>
      <w:r w:rsidR="00EB2835" w:rsidRPr="00EB2835">
        <w:rPr>
          <w:rFonts w:ascii="EB Garamond" w:hAnsi="EB Garamond"/>
          <w:lang w:val="bg-BG"/>
        </w:rPr>
        <w:t xml:space="preserve"> themselves. The picture of the world is changing!</w:t>
      </w:r>
    </w:p>
    <w:p w14:paraId="2CEE34AB" w14:textId="3066044A" w:rsidR="00B21089" w:rsidRPr="00573317" w:rsidRDefault="00B21089" w:rsidP="000E1AF8">
      <w:pPr>
        <w:ind w:firstLine="720"/>
        <w:jc w:val="both"/>
        <w:rPr>
          <w:rFonts w:ascii="EB Garamond" w:hAnsi="EB Garamond"/>
          <w:lang w:val="bg-BG"/>
        </w:rPr>
      </w:pPr>
      <w:r w:rsidRPr="00B21089">
        <w:rPr>
          <w:rFonts w:ascii="EB Garamond" w:hAnsi="EB Garamond"/>
          <w:lang w:val="bg-BG"/>
        </w:rPr>
        <w:t xml:space="preserve">Because Einstein not only destroys but also creates and here is the great price of his genius. One of his popularizers is right when he says </w:t>
      </w:r>
      <w:r>
        <w:rPr>
          <w:rFonts w:ascii="EB Garamond" w:hAnsi="EB Garamond"/>
        </w:rPr>
        <w:t>“</w:t>
      </w:r>
      <w:r w:rsidRPr="00B21089">
        <w:rPr>
          <w:rFonts w:ascii="EB Garamond" w:hAnsi="EB Garamond"/>
          <w:lang w:val="bg-BG"/>
        </w:rPr>
        <w:t>Einstein is at the same time Sayes, Mirabeau and Danton of the new revolution</w:t>
      </w:r>
      <w:r>
        <w:rPr>
          <w:rFonts w:ascii="EB Garamond" w:hAnsi="EB Garamond"/>
        </w:rPr>
        <w:t>”</w:t>
      </w:r>
      <w:r w:rsidRPr="00B21089">
        <w:rPr>
          <w:rFonts w:ascii="EB Garamond" w:hAnsi="EB Garamond"/>
          <w:lang w:val="bg-BG"/>
        </w:rPr>
        <w:t>. The twentieth century is Einstein</w:t>
      </w:r>
      <w:r w:rsidR="0029362E">
        <w:rPr>
          <w:rFonts w:ascii="EB Garamond" w:hAnsi="EB Garamond"/>
        </w:rPr>
        <w:t>’</w:t>
      </w:r>
      <w:r w:rsidRPr="00B21089">
        <w:rPr>
          <w:rFonts w:ascii="EB Garamond" w:hAnsi="EB Garamond"/>
          <w:lang w:val="bg-BG"/>
        </w:rPr>
        <w:t>s century. An immeasurable opportunity for a new creative upsurge of human thought and deed is opening up: a new century is indeed being born.</w:t>
      </w:r>
    </w:p>
    <w:p w14:paraId="06E6FE63" w14:textId="58680878" w:rsidR="007655AA" w:rsidRDefault="007655AA" w:rsidP="000E1AF8">
      <w:pPr>
        <w:ind w:firstLine="720"/>
        <w:jc w:val="both"/>
        <w:rPr>
          <w:rFonts w:ascii="EB Garamond" w:hAnsi="EB Garamond"/>
          <w:lang w:val="bg-BG"/>
        </w:rPr>
      </w:pPr>
    </w:p>
    <w:p w14:paraId="2A19C1DB" w14:textId="392EB55E" w:rsidR="00F8318B" w:rsidRDefault="00F8318B" w:rsidP="000E1AF8">
      <w:pPr>
        <w:ind w:firstLine="720"/>
        <w:jc w:val="both"/>
        <w:rPr>
          <w:rFonts w:ascii="EB Garamond" w:hAnsi="EB Garamond"/>
          <w:lang w:val="bg-BG"/>
        </w:rPr>
      </w:pPr>
    </w:p>
    <w:p w14:paraId="4FF0A393" w14:textId="0A108562" w:rsidR="00F8318B" w:rsidRDefault="00F8318B" w:rsidP="000E1AF8">
      <w:pPr>
        <w:ind w:firstLine="720"/>
        <w:jc w:val="both"/>
        <w:rPr>
          <w:rFonts w:ascii="EB Garamond" w:hAnsi="EB Garamond"/>
        </w:rPr>
      </w:pPr>
      <w:r>
        <w:rPr>
          <w:rFonts w:ascii="EB Garamond" w:hAnsi="EB Garamond"/>
        </w:rPr>
        <w:t>…</w:t>
      </w:r>
    </w:p>
    <w:p w14:paraId="36D9BBCC" w14:textId="5A06479E" w:rsidR="00F8318B" w:rsidRDefault="00F8318B" w:rsidP="000E1AF8">
      <w:pPr>
        <w:ind w:firstLine="720"/>
        <w:jc w:val="both"/>
        <w:rPr>
          <w:rFonts w:ascii="EB Garamond" w:hAnsi="EB Garamond"/>
        </w:rPr>
      </w:pPr>
    </w:p>
    <w:p w14:paraId="3DF64F51" w14:textId="2D4DA4E1" w:rsidR="00F8318B" w:rsidRDefault="00F8318B" w:rsidP="000E1AF8">
      <w:pPr>
        <w:ind w:firstLine="720"/>
        <w:jc w:val="both"/>
        <w:rPr>
          <w:rFonts w:ascii="EB Garamond" w:hAnsi="EB Garamond"/>
        </w:rPr>
      </w:pPr>
    </w:p>
    <w:p w14:paraId="16BB0609" w14:textId="0052C96F" w:rsidR="00F8318B" w:rsidRDefault="00F8318B" w:rsidP="000E1AF8">
      <w:pPr>
        <w:ind w:firstLine="720"/>
        <w:jc w:val="both"/>
        <w:rPr>
          <w:rFonts w:ascii="EB Garamond" w:hAnsi="EB Garamond"/>
          <w:lang w:val="bg-BG"/>
        </w:rPr>
      </w:pPr>
      <w:r w:rsidRPr="00F8318B">
        <w:rPr>
          <w:rFonts w:ascii="EB Garamond" w:hAnsi="EB Garamond"/>
          <w:lang w:val="bg-BG"/>
        </w:rPr>
        <w:t>However, what makes Einstein</w:t>
      </w:r>
      <w:r w:rsidR="00EB120E">
        <w:rPr>
          <w:rFonts w:ascii="EB Garamond" w:hAnsi="EB Garamond"/>
        </w:rPr>
        <w:t>’</w:t>
      </w:r>
      <w:r w:rsidRPr="00F8318B">
        <w:rPr>
          <w:rFonts w:ascii="EB Garamond" w:hAnsi="EB Garamond"/>
          <w:lang w:val="bg-BG"/>
        </w:rPr>
        <w:t>s name the sensation of the day is his theory of nullity, or as it is also called the relativity theory.</w:t>
      </w:r>
    </w:p>
    <w:p w14:paraId="7F572B22" w14:textId="77777777" w:rsidR="0030696E" w:rsidRDefault="00F8318B" w:rsidP="000E1AF8">
      <w:pPr>
        <w:ind w:firstLine="720"/>
        <w:jc w:val="both"/>
        <w:rPr>
          <w:rFonts w:ascii="EB Garamond" w:hAnsi="EB Garamond"/>
          <w:lang w:val="bg-BG"/>
        </w:rPr>
      </w:pPr>
      <w:r w:rsidRPr="00EB120E">
        <w:rPr>
          <w:rFonts w:ascii="EB Garamond" w:hAnsi="EB Garamond"/>
          <w:b/>
          <w:bCs/>
          <w:lang w:val="bg-BG"/>
        </w:rPr>
        <w:t>Einstein</w:t>
      </w:r>
      <w:r w:rsidR="00022C0D" w:rsidRPr="00EB120E">
        <w:rPr>
          <w:rFonts w:ascii="EB Garamond" w:hAnsi="EB Garamond"/>
          <w:b/>
          <w:bCs/>
        </w:rPr>
        <w:t>’</w:t>
      </w:r>
      <w:r w:rsidRPr="00EB120E">
        <w:rPr>
          <w:rFonts w:ascii="EB Garamond" w:hAnsi="EB Garamond"/>
          <w:b/>
          <w:bCs/>
          <w:lang w:val="bg-BG"/>
        </w:rPr>
        <w:t>s method</w:t>
      </w:r>
      <w:r w:rsidR="00EB120E">
        <w:rPr>
          <w:rFonts w:ascii="EB Garamond" w:hAnsi="EB Garamond"/>
        </w:rPr>
        <w:t>—</w:t>
      </w:r>
      <w:r w:rsidRPr="00F8318B">
        <w:rPr>
          <w:rFonts w:ascii="EB Garamond" w:hAnsi="EB Garamond"/>
          <w:lang w:val="bg-BG"/>
        </w:rPr>
        <w:t xml:space="preserve">The results reached by the relativity theory are built on two principles: </w:t>
      </w:r>
    </w:p>
    <w:p w14:paraId="0CC20556" w14:textId="0A535C8F" w:rsidR="0030696E" w:rsidRPr="0030696E" w:rsidRDefault="00F8318B" w:rsidP="0030696E">
      <w:pPr>
        <w:pStyle w:val="ListParagraph"/>
        <w:numPr>
          <w:ilvl w:val="0"/>
          <w:numId w:val="1"/>
        </w:numPr>
        <w:jc w:val="both"/>
        <w:rPr>
          <w:rFonts w:ascii="EB Garamond" w:hAnsi="EB Garamond"/>
          <w:lang w:val="bg-BG"/>
        </w:rPr>
      </w:pPr>
      <w:r w:rsidRPr="0030696E">
        <w:rPr>
          <w:rFonts w:ascii="EB Garamond" w:hAnsi="EB Garamond"/>
          <w:lang w:val="bg-BG"/>
        </w:rPr>
        <w:t xml:space="preserve">the principle of special (limited) relativity </w:t>
      </w:r>
    </w:p>
    <w:p w14:paraId="5D872376" w14:textId="77777777" w:rsidR="0030696E" w:rsidRDefault="0030696E" w:rsidP="0030696E">
      <w:pPr>
        <w:pStyle w:val="ListParagraph"/>
        <w:ind w:left="1080"/>
        <w:jc w:val="both"/>
        <w:rPr>
          <w:rFonts w:ascii="EB Garamond" w:hAnsi="EB Garamond"/>
          <w:lang w:val="bg-BG"/>
        </w:rPr>
      </w:pPr>
    </w:p>
    <w:p w14:paraId="50691D04" w14:textId="6B8B1132" w:rsidR="0030696E" w:rsidRPr="002D28BB" w:rsidRDefault="00F8318B" w:rsidP="002D28BB">
      <w:pPr>
        <w:jc w:val="both"/>
        <w:rPr>
          <w:rFonts w:ascii="EB Garamond" w:hAnsi="EB Garamond"/>
          <w:lang w:val="bg-BG"/>
        </w:rPr>
      </w:pPr>
      <w:r w:rsidRPr="002D28BB">
        <w:rPr>
          <w:rFonts w:ascii="EB Garamond" w:hAnsi="EB Garamond"/>
          <w:lang w:val="bg-BG"/>
        </w:rPr>
        <w:t xml:space="preserve">and </w:t>
      </w:r>
    </w:p>
    <w:p w14:paraId="511F96D6" w14:textId="77777777" w:rsidR="0030696E" w:rsidRDefault="0030696E" w:rsidP="0030696E">
      <w:pPr>
        <w:pStyle w:val="ListParagraph"/>
        <w:ind w:left="1080"/>
        <w:jc w:val="both"/>
        <w:rPr>
          <w:rFonts w:ascii="EB Garamond" w:hAnsi="EB Garamond"/>
          <w:lang w:val="bg-BG"/>
        </w:rPr>
      </w:pPr>
    </w:p>
    <w:p w14:paraId="301436CC" w14:textId="77777777" w:rsidR="002D28BB" w:rsidRDefault="00F8318B" w:rsidP="0030696E">
      <w:pPr>
        <w:pStyle w:val="ListParagraph"/>
        <w:numPr>
          <w:ilvl w:val="0"/>
          <w:numId w:val="1"/>
        </w:numPr>
        <w:jc w:val="both"/>
        <w:rPr>
          <w:rFonts w:ascii="EB Garamond" w:hAnsi="EB Garamond"/>
          <w:lang w:val="bg-BG"/>
        </w:rPr>
      </w:pPr>
      <w:r w:rsidRPr="0030696E">
        <w:rPr>
          <w:rFonts w:ascii="EB Garamond" w:hAnsi="EB Garamond"/>
          <w:lang w:val="bg-BG"/>
        </w:rPr>
        <w:t xml:space="preserve">the principle of equivalence, which have the following general statement: equi-dimensional motions and force fields are essentially relative. </w:t>
      </w:r>
    </w:p>
    <w:p w14:paraId="2FEB00C4" w14:textId="77777777" w:rsidR="002D28BB" w:rsidRDefault="002D28BB" w:rsidP="002D28BB">
      <w:pPr>
        <w:jc w:val="both"/>
        <w:rPr>
          <w:rFonts w:ascii="EB Garamond" w:hAnsi="EB Garamond"/>
          <w:lang w:val="bg-BG"/>
        </w:rPr>
      </w:pPr>
    </w:p>
    <w:p w14:paraId="000D7418" w14:textId="5A5953A6" w:rsidR="00F8318B" w:rsidRPr="002D28BB" w:rsidRDefault="00F8318B" w:rsidP="002D28BB">
      <w:pPr>
        <w:jc w:val="both"/>
        <w:rPr>
          <w:rFonts w:ascii="EB Garamond" w:hAnsi="EB Garamond"/>
          <w:lang w:val="bg-BG"/>
        </w:rPr>
      </w:pPr>
      <w:r w:rsidRPr="002D28BB">
        <w:rPr>
          <w:rFonts w:ascii="EB Garamond" w:hAnsi="EB Garamond"/>
          <w:lang w:val="bg-BG"/>
        </w:rPr>
        <w:t xml:space="preserve">These two principles are expressions of purely experimental facts. But, these principles (principles) themselves, once accepted, we can already in a purely mathematical way predict and derive all the other results of the experiment by two of their explanations. Herein lies the grace and attraction of the relativistic theory: man with his penetrating thought </w:t>
      </w:r>
      <w:r w:rsidRPr="00F35BEE">
        <w:rPr>
          <w:rFonts w:ascii="EB Garamond" w:hAnsi="EB Garamond"/>
          <w:color w:val="FF0000"/>
          <w:lang w:val="bg-BG"/>
        </w:rPr>
        <w:t>has succeeded in illuminating the mystery of the universe and unraveling its structure</w:t>
      </w:r>
      <w:r w:rsidRPr="002D28BB">
        <w:rPr>
          <w:rFonts w:ascii="EB Garamond" w:hAnsi="EB Garamond"/>
          <w:lang w:val="bg-BG"/>
        </w:rPr>
        <w:t xml:space="preserve">. With the relative theory an </w:t>
      </w:r>
      <w:r w:rsidRPr="00F35BEE">
        <w:rPr>
          <w:rFonts w:ascii="EB Garamond" w:hAnsi="EB Garamond"/>
          <w:color w:val="FF0000"/>
          <w:lang w:val="bg-BG"/>
        </w:rPr>
        <w:t>oasis was discovered amidst the infinity of the unknown</w:t>
      </w:r>
      <w:r w:rsidRPr="002D28BB">
        <w:rPr>
          <w:rFonts w:ascii="EB Garamond" w:hAnsi="EB Garamond"/>
          <w:lang w:val="bg-BG"/>
        </w:rPr>
        <w:t>.</w:t>
      </w:r>
    </w:p>
    <w:p w14:paraId="421A014B" w14:textId="60599EDE" w:rsidR="00F8318B" w:rsidRDefault="00F8318B" w:rsidP="000E1AF8">
      <w:pPr>
        <w:ind w:firstLine="720"/>
        <w:jc w:val="both"/>
        <w:rPr>
          <w:rFonts w:ascii="EB Garamond" w:hAnsi="EB Garamond"/>
          <w:lang w:val="bg-BG"/>
        </w:rPr>
      </w:pPr>
      <w:r w:rsidRPr="00F8318B">
        <w:rPr>
          <w:rFonts w:ascii="EB Garamond" w:hAnsi="EB Garamond"/>
          <w:lang w:val="bg-BG"/>
        </w:rPr>
        <w:t>But one great, sometimes insurmountable difficulty is to convey the novelty that Einstein offers. For his language is the language of higher mathematical analysis, and without a basic knowledge of it Einstein</w:t>
      </w:r>
      <w:r w:rsidR="0078672F">
        <w:rPr>
          <w:rFonts w:ascii="EB Garamond" w:hAnsi="EB Garamond"/>
        </w:rPr>
        <w:t>’</w:t>
      </w:r>
      <w:r w:rsidRPr="00F8318B">
        <w:rPr>
          <w:rFonts w:ascii="EB Garamond" w:hAnsi="EB Garamond"/>
          <w:lang w:val="bg-BG"/>
        </w:rPr>
        <w:t>s brilliant and insightful ideas, theories and conclusions, as competent specialists familiar with relativity claim, remain inaccessible. As yet, there is no verbal equivalent to the mathematical symbols and equations that Einstein</w:t>
      </w:r>
      <w:r w:rsidR="00457E60">
        <w:rPr>
          <w:rFonts w:ascii="EB Garamond" w:hAnsi="EB Garamond"/>
        </w:rPr>
        <w:t>’</w:t>
      </w:r>
      <w:r w:rsidRPr="00F8318B">
        <w:rPr>
          <w:rFonts w:ascii="EB Garamond" w:hAnsi="EB Garamond"/>
          <w:lang w:val="bg-BG"/>
        </w:rPr>
        <w:t>s insight provides: our treatises and philosophical dictionaries do not carry the relevant knowledge of the categories that the genius of mathematical physics created</w:t>
      </w:r>
      <w:r>
        <w:rPr>
          <w:rFonts w:ascii="EB Garamond" w:hAnsi="EB Garamond"/>
          <w:lang w:val="bg-BG"/>
        </w:rPr>
        <w:t xml:space="preserve">. </w:t>
      </w:r>
      <w:r w:rsidRPr="00F8318B">
        <w:rPr>
          <w:rFonts w:ascii="EB Garamond" w:hAnsi="EB Garamond"/>
          <w:lang w:val="bg-BG"/>
        </w:rPr>
        <w:t xml:space="preserve">Hence the inaccessibility of the way, the method, which leads to those dizzy heights of thought whence some of the secrets of the universe are seen. And this inaccessibility is equally insurmountable to the philosopher and the profane: </w:t>
      </w:r>
      <w:r w:rsidRPr="00887726">
        <w:rPr>
          <w:rFonts w:ascii="EB Garamond" w:hAnsi="EB Garamond"/>
          <w:color w:val="FF0000"/>
          <w:lang w:val="bg-BG"/>
        </w:rPr>
        <w:t>they can see only the general outlines of this whole mental process</w:t>
      </w:r>
      <w:r w:rsidRPr="00F8318B">
        <w:rPr>
          <w:rFonts w:ascii="EB Garamond" w:hAnsi="EB Garamond"/>
          <w:lang w:val="bg-BG"/>
        </w:rPr>
        <w:t>, can see only the great results of this thought</w:t>
      </w:r>
      <w:r w:rsidR="00887726">
        <w:rPr>
          <w:rFonts w:ascii="EB Garamond" w:hAnsi="EB Garamond"/>
        </w:rPr>
        <w:t>—</w:t>
      </w:r>
      <w:r w:rsidRPr="00F8318B">
        <w:rPr>
          <w:rFonts w:ascii="EB Garamond" w:hAnsi="EB Garamond"/>
          <w:lang w:val="bg-BG"/>
        </w:rPr>
        <w:t xml:space="preserve">world conjured up for them, powerless to experience the splendor of its revelation. But, these results are enough for them, for like every </w:t>
      </w:r>
      <w:r w:rsidRPr="005121A0">
        <w:rPr>
          <w:rFonts w:ascii="EB Garamond" w:hAnsi="EB Garamond"/>
          <w:color w:val="FF0000"/>
          <w:lang w:val="bg-BG"/>
        </w:rPr>
        <w:t>true work of greatness</w:t>
      </w:r>
      <w:r w:rsidRPr="00F8318B">
        <w:rPr>
          <w:rFonts w:ascii="EB Garamond" w:hAnsi="EB Garamond"/>
          <w:lang w:val="bg-BG"/>
        </w:rPr>
        <w:t xml:space="preserve">, they </w:t>
      </w:r>
      <w:r w:rsidRPr="000E0FA1">
        <w:rPr>
          <w:rFonts w:ascii="EB Garamond" w:hAnsi="EB Garamond"/>
          <w:color w:val="FF0000"/>
          <w:lang w:val="bg-BG"/>
        </w:rPr>
        <w:t xml:space="preserve">awaken in </w:t>
      </w:r>
      <w:r w:rsidRPr="000E0FA1">
        <w:rPr>
          <w:rFonts w:ascii="EB Garamond" w:hAnsi="EB Garamond"/>
          <w:color w:val="FF0000"/>
          <w:lang w:val="bg-BG"/>
        </w:rPr>
        <w:lastRenderedPageBreak/>
        <w:t>souls a deep response and shed thrills of unknowable soul delight</w:t>
      </w:r>
      <w:r w:rsidRPr="00F8318B">
        <w:rPr>
          <w:rFonts w:ascii="EB Garamond" w:hAnsi="EB Garamond"/>
          <w:lang w:val="bg-BG"/>
        </w:rPr>
        <w:t xml:space="preserve">. Hence that fascination which the theory of relativity brings to every more awakened mind: it </w:t>
      </w:r>
      <w:r w:rsidRPr="000E0FA1">
        <w:rPr>
          <w:rFonts w:ascii="EB Garamond" w:hAnsi="EB Garamond"/>
          <w:color w:val="FF0000"/>
          <w:lang w:val="bg-BG"/>
        </w:rPr>
        <w:t>fascinates like a legend</w:t>
      </w:r>
      <w:r w:rsidRPr="00F8318B">
        <w:rPr>
          <w:rFonts w:ascii="EB Garamond" w:hAnsi="EB Garamond"/>
          <w:lang w:val="bg-BG"/>
        </w:rPr>
        <w:t>.</w:t>
      </w:r>
    </w:p>
    <w:p w14:paraId="489BBBA3" w14:textId="30FB486A" w:rsidR="00D60447" w:rsidRDefault="00D60447" w:rsidP="000E1AF8">
      <w:pPr>
        <w:ind w:firstLine="720"/>
        <w:jc w:val="both"/>
        <w:rPr>
          <w:rFonts w:ascii="EB Garamond" w:hAnsi="EB Garamond"/>
          <w:lang w:val="bg-BG"/>
        </w:rPr>
      </w:pPr>
      <w:r w:rsidRPr="00D60447">
        <w:rPr>
          <w:rFonts w:ascii="EB Garamond" w:hAnsi="EB Garamond"/>
          <w:lang w:val="bg-BG"/>
        </w:rPr>
        <w:t>Yet, despite their inaccessibility, Einstein</w:t>
      </w:r>
      <w:r w:rsidR="004729ED">
        <w:rPr>
          <w:rFonts w:ascii="EB Garamond" w:hAnsi="EB Garamond"/>
        </w:rPr>
        <w:t>’</w:t>
      </w:r>
      <w:r w:rsidRPr="00D60447">
        <w:rPr>
          <w:rFonts w:ascii="EB Garamond" w:hAnsi="EB Garamond"/>
          <w:lang w:val="bg-BG"/>
        </w:rPr>
        <w:t>s mathematical symbols hide a given, they correspond to actual facts: they paint the essence of the laws of nature, they unravel the mysteries of the universe. And Haldankato is right in trying to express the philosophy of Einstein</w:t>
      </w:r>
      <w:r w:rsidR="001A214D">
        <w:rPr>
          <w:rFonts w:ascii="EB Garamond" w:hAnsi="EB Garamond"/>
        </w:rPr>
        <w:t>’</w:t>
      </w:r>
      <w:r w:rsidRPr="00D60447">
        <w:rPr>
          <w:rFonts w:ascii="EB Garamond" w:hAnsi="EB Garamond"/>
          <w:lang w:val="bg-BG"/>
        </w:rPr>
        <w:t>s tensors</w:t>
      </w:r>
      <w:r w:rsidR="001A214D">
        <w:rPr>
          <w:rFonts w:ascii="EB Garamond" w:hAnsi="EB Garamond"/>
        </w:rPr>
        <w:t>—</w:t>
      </w:r>
      <w:r w:rsidRPr="00D60447">
        <w:rPr>
          <w:rFonts w:ascii="EB Garamond" w:hAnsi="EB Garamond"/>
          <w:lang w:val="bg-BG"/>
        </w:rPr>
        <w:t xml:space="preserve">those </w:t>
      </w:r>
      <w:r w:rsidRPr="001A214D">
        <w:rPr>
          <w:rFonts w:ascii="EB Garamond" w:hAnsi="EB Garamond"/>
          <w:color w:val="FF0000"/>
          <w:lang w:val="bg-BG"/>
        </w:rPr>
        <w:t>mathematical hydras</w:t>
      </w:r>
      <w:r w:rsidRPr="00D60447">
        <w:rPr>
          <w:rFonts w:ascii="EB Garamond" w:hAnsi="EB Garamond"/>
          <w:lang w:val="bg-BG"/>
        </w:rPr>
        <w:t xml:space="preserve"> that chill the layman and stand like </w:t>
      </w:r>
      <w:r w:rsidRPr="001A214D">
        <w:rPr>
          <w:rFonts w:ascii="EB Garamond" w:hAnsi="EB Garamond"/>
          <w:color w:val="FF0000"/>
          <w:lang w:val="bg-BG"/>
        </w:rPr>
        <w:t>dragons</w:t>
      </w:r>
      <w:r w:rsidRPr="00D60447">
        <w:rPr>
          <w:rFonts w:ascii="EB Garamond" w:hAnsi="EB Garamond"/>
          <w:lang w:val="bg-BG"/>
        </w:rPr>
        <w:t xml:space="preserve"> at the entrance of relativity. One of the tasks of the future physicist and philosopher will be to find terms and words for the features with which Einstein expressed the laws of nature. For in the hands of this physicist, mathematics became a necessary instrument, not only for proving, not only for reducing to unity the scattered facts drawn from the universe, but also for predicting new ones: Einstein</w:t>
      </w:r>
      <w:r w:rsidR="00AA0A5D">
        <w:rPr>
          <w:rFonts w:ascii="EB Garamond" w:hAnsi="EB Garamond"/>
        </w:rPr>
        <w:t>’</w:t>
      </w:r>
      <w:r w:rsidRPr="00D60447">
        <w:rPr>
          <w:rFonts w:ascii="EB Garamond" w:hAnsi="EB Garamond"/>
          <w:lang w:val="bg-BG"/>
        </w:rPr>
        <w:t>s theories always start from a factual basis and end with a position that only experience and factual verification can confirm: empiricism and theory are in him one slender whole.</w:t>
      </w:r>
    </w:p>
    <w:p w14:paraId="40B864A3" w14:textId="290830AB" w:rsidR="00104405" w:rsidRPr="00104405" w:rsidRDefault="00104405" w:rsidP="000E1AF8">
      <w:pPr>
        <w:ind w:firstLine="720"/>
        <w:jc w:val="both"/>
        <w:rPr>
          <w:rFonts w:ascii="EB Garamond" w:hAnsi="EB Garamond"/>
          <w:lang w:val="bg-BG"/>
        </w:rPr>
      </w:pPr>
      <w:r w:rsidRPr="00104405">
        <w:rPr>
          <w:rFonts w:ascii="EB Garamond" w:hAnsi="EB Garamond"/>
          <w:lang w:val="bg-BG"/>
        </w:rPr>
        <w:t>And the experiments and fact</w:t>
      </w:r>
      <w:r w:rsidR="003A0C18">
        <w:rPr>
          <w:rFonts w:ascii="EB Garamond" w:hAnsi="EB Garamond"/>
        </w:rPr>
        <w:t>—</w:t>
      </w:r>
      <w:r w:rsidRPr="00104405">
        <w:rPr>
          <w:rFonts w:ascii="EB Garamond" w:hAnsi="EB Garamond"/>
          <w:lang w:val="bg-BG"/>
        </w:rPr>
        <w:t>checks made so far on the conclusions of Einstein</w:t>
      </w:r>
      <w:r w:rsidR="004E677E">
        <w:rPr>
          <w:rFonts w:ascii="EB Garamond" w:hAnsi="EB Garamond"/>
        </w:rPr>
        <w:t>’</w:t>
      </w:r>
      <w:r w:rsidRPr="00104405">
        <w:rPr>
          <w:rFonts w:ascii="EB Garamond" w:hAnsi="EB Garamond"/>
          <w:lang w:val="bg-BG"/>
        </w:rPr>
        <w:t>s mathematical calculations, equations and reasoning have given him brilliant support. And what checks</w:t>
      </w:r>
      <w:r w:rsidR="00CC11EE">
        <w:rPr>
          <w:rFonts w:ascii="EB Garamond" w:hAnsi="EB Garamond"/>
        </w:rPr>
        <w:t xml:space="preserve"> they are</w:t>
      </w:r>
      <w:r w:rsidRPr="00104405">
        <w:rPr>
          <w:rFonts w:ascii="EB Garamond" w:hAnsi="EB Garamond"/>
          <w:lang w:val="bg-BG"/>
        </w:rPr>
        <w:t>! The scientist began to use the vast laboratory of the universe as the support of his creative thought: against the greatness of the infinitely great the greatness of human thought proudly stood up. Einstein accustomed himself to the dimensions of the cosmos: the total eclipses of the sun, the motion of the planets, the structure of the spiral nebulae-these were the points of support from which he built his grand theories and proved their truth. These theories always proceed from facts and lead to the establishment of new ones: this is his genius and the price of his work. Or else he leads us into the other world of the infinite: the infinitely small. The structure of atoms, their latent energy, the phenomena of radioactivity, the measurement of the mass of particles of decaying atoms, the secrets of the atom in the spectrum-this too is a factual, experiential basis for his reasoning, conclusions, and predictions.</w:t>
      </w:r>
    </w:p>
    <w:p w14:paraId="2DC922B0" w14:textId="7058EB81" w:rsidR="00104405" w:rsidRDefault="00104405" w:rsidP="000E1AF8">
      <w:pPr>
        <w:ind w:firstLine="720"/>
        <w:jc w:val="both"/>
        <w:rPr>
          <w:rFonts w:ascii="EB Garamond" w:hAnsi="EB Garamond"/>
          <w:lang w:val="bg-BG"/>
        </w:rPr>
      </w:pPr>
      <w:r w:rsidRPr="00104405">
        <w:rPr>
          <w:rFonts w:ascii="EB Garamond" w:hAnsi="EB Garamond"/>
          <w:lang w:val="bg-BG"/>
        </w:rPr>
        <w:t xml:space="preserve">Bergson aptly says that Einstein accustoms to a new way of thinking: this is what is new for philosophers. Einstein's creative spirit delves into concepts and things, burrows into their essence, and sees the truths stuck there. And then, out of the experience of his insight, he relates what he sees, which only the language of mathematics can express, for so far that language is adequate to describe the </w:t>
      </w:r>
      <w:r w:rsidRPr="00C90C26">
        <w:rPr>
          <w:rFonts w:ascii="EB Garamond" w:hAnsi="EB Garamond"/>
          <w:color w:val="FF0000"/>
          <w:lang w:val="bg-BG"/>
        </w:rPr>
        <w:t>moments of eternity</w:t>
      </w:r>
      <w:r w:rsidRPr="00104405">
        <w:rPr>
          <w:rFonts w:ascii="EB Garamond" w:hAnsi="EB Garamond"/>
          <w:lang w:val="bg-BG"/>
        </w:rPr>
        <w:t xml:space="preserve"> in which the </w:t>
      </w:r>
      <w:r w:rsidRPr="00DF423A">
        <w:rPr>
          <w:rFonts w:ascii="EB Garamond" w:hAnsi="EB Garamond"/>
          <w:color w:val="FF0000"/>
          <w:lang w:val="bg-BG"/>
        </w:rPr>
        <w:t>smile of truth</w:t>
      </w:r>
      <w:r w:rsidRPr="00104405">
        <w:rPr>
          <w:rFonts w:ascii="EB Garamond" w:hAnsi="EB Garamond"/>
          <w:lang w:val="bg-BG"/>
        </w:rPr>
        <w:t xml:space="preserve"> is revealed. The language of mathematics is like the electric spark: it is dizzyingly swift and dazzling in its brilliance: it illuminates the abyss and illuminates hidden truths in an instant, and not every eye can catch the outlines revealed. M</w:t>
      </w:r>
      <w:r w:rsidR="00126581">
        <w:rPr>
          <w:rFonts w:ascii="EB Garamond" w:hAnsi="EB Garamond"/>
        </w:rPr>
        <w:t>athematical</w:t>
      </w:r>
      <w:r w:rsidRPr="00104405">
        <w:rPr>
          <w:rFonts w:ascii="EB Garamond" w:hAnsi="EB Garamond"/>
          <w:lang w:val="bg-BG"/>
        </w:rPr>
        <w:t xml:space="preserve"> language is an iconic language: in a single mark lies a vast mental process of reflection and harmonized spiritual experience. Hans Reichenbach famously said of Einstein: </w:t>
      </w:r>
      <w:r w:rsidR="009B0EDC">
        <w:rPr>
          <w:rFonts w:ascii="EB Garamond" w:hAnsi="EB Garamond"/>
        </w:rPr>
        <w:t>“</w:t>
      </w:r>
      <w:r w:rsidRPr="00104405">
        <w:rPr>
          <w:rFonts w:ascii="EB Garamond" w:hAnsi="EB Garamond"/>
          <w:lang w:val="bg-BG"/>
        </w:rPr>
        <w:t>It is a rare gift of fate that it has combined here in one brain philosophical contemplation and mathematical-physical certainty:</w:t>
      </w:r>
      <w:r>
        <w:rPr>
          <w:rFonts w:ascii="EB Garamond" w:hAnsi="EB Garamond"/>
          <w:lang w:val="bg-BG"/>
        </w:rPr>
        <w:t xml:space="preserve"> </w:t>
      </w:r>
      <w:r w:rsidRPr="00104405">
        <w:rPr>
          <w:rFonts w:ascii="EB Garamond" w:hAnsi="EB Garamond"/>
          <w:lang w:val="bg-BG"/>
        </w:rPr>
        <w:t>Only from such a truly creative spirit could the theory of relativity emerge</w:t>
      </w:r>
      <w:r w:rsidR="009B0EDC">
        <w:rPr>
          <w:rFonts w:ascii="EB Garamond" w:hAnsi="EB Garamond"/>
        </w:rPr>
        <w:t>”.</w:t>
      </w:r>
      <w:r w:rsidRPr="00104405">
        <w:rPr>
          <w:rFonts w:ascii="EB Garamond" w:hAnsi="EB Garamond"/>
          <w:lang w:val="bg-BG"/>
        </w:rPr>
        <w:t xml:space="preserve"> When the coming days give our descendants the acquired habit of a new way of thinking and viewing the essences which the universe hides and which Einstein unravels, then the whole consciousness and being of men will be changed just as Copernicus once changed the conception of the universe, which changed the soul of man, so the relational theory prepares new men and their new relationships.</w:t>
      </w:r>
    </w:p>
    <w:p w14:paraId="76F68E56" w14:textId="3F3F7BC5" w:rsidR="00104405" w:rsidRPr="00126581" w:rsidRDefault="00104405" w:rsidP="000E1AF8">
      <w:pPr>
        <w:ind w:firstLine="720"/>
        <w:jc w:val="both"/>
        <w:rPr>
          <w:rFonts w:ascii="EB Garamond" w:hAnsi="EB Garamond"/>
        </w:rPr>
      </w:pPr>
      <w:r w:rsidRPr="00104405">
        <w:rPr>
          <w:rFonts w:ascii="EB Garamond" w:hAnsi="EB Garamond"/>
          <w:lang w:val="bg-BG"/>
        </w:rPr>
        <w:t>Let us see in general terms what Einstein</w:t>
      </w:r>
      <w:r w:rsidR="00BD2745">
        <w:rPr>
          <w:rFonts w:ascii="EB Garamond" w:hAnsi="EB Garamond"/>
        </w:rPr>
        <w:t>’</w:t>
      </w:r>
      <w:r w:rsidRPr="00104405">
        <w:rPr>
          <w:rFonts w:ascii="EB Garamond" w:hAnsi="EB Garamond"/>
          <w:lang w:val="bg-BG"/>
        </w:rPr>
        <w:t>s theory implies.</w:t>
      </w:r>
    </w:p>
    <w:p w14:paraId="184484F2" w14:textId="77777777" w:rsidR="00104405" w:rsidRPr="00104405" w:rsidRDefault="00104405" w:rsidP="000E1AF8">
      <w:pPr>
        <w:ind w:firstLine="720"/>
        <w:jc w:val="both"/>
        <w:rPr>
          <w:rFonts w:ascii="EB Garamond" w:hAnsi="EB Garamond"/>
          <w:lang w:val="bg-BG"/>
        </w:rPr>
      </w:pPr>
    </w:p>
    <w:p w14:paraId="3BD7B4E7" w14:textId="77777777" w:rsidR="00104405" w:rsidRPr="00104405" w:rsidRDefault="00104405" w:rsidP="000E1AF8">
      <w:pPr>
        <w:ind w:firstLine="720"/>
        <w:jc w:val="both"/>
        <w:rPr>
          <w:rFonts w:ascii="EB Garamond" w:hAnsi="EB Garamond"/>
          <w:lang w:val="bg-BG"/>
        </w:rPr>
      </w:pPr>
    </w:p>
    <w:p w14:paraId="56BC35FA" w14:textId="13B0CE63" w:rsidR="00C21F14" w:rsidRPr="00F8318B" w:rsidRDefault="00C21F14" w:rsidP="000E1AF8">
      <w:pPr>
        <w:ind w:firstLine="720"/>
        <w:jc w:val="both"/>
        <w:rPr>
          <w:rFonts w:ascii="EB Garamond" w:hAnsi="EB Garamond"/>
          <w:lang w:val="bg-BG"/>
        </w:rPr>
      </w:pPr>
    </w:p>
    <w:sectPr w:rsidR="00C21F14" w:rsidRPr="00F83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altName w:val="﷽﷽﷽﷽﷽﷽﷽﷽ond"/>
    <w:panose1 w:val="00000500000000000000"/>
    <w:charset w:val="00"/>
    <w:family w:val="auto"/>
    <w:notTrueType/>
    <w:pitch w:val="variable"/>
    <w:sig w:usb0="E00002FF" w:usb1="020004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2502F"/>
    <w:multiLevelType w:val="hybridMultilevel"/>
    <w:tmpl w:val="2752E9CE"/>
    <w:lvl w:ilvl="0" w:tplc="8090A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40"/>
    <w:rsid w:val="00022C0D"/>
    <w:rsid w:val="000527C7"/>
    <w:rsid w:val="00054340"/>
    <w:rsid w:val="000E0FA1"/>
    <w:rsid w:val="000E1AF8"/>
    <w:rsid w:val="00104405"/>
    <w:rsid w:val="00126581"/>
    <w:rsid w:val="001A214D"/>
    <w:rsid w:val="002042AE"/>
    <w:rsid w:val="0029362E"/>
    <w:rsid w:val="002D28BB"/>
    <w:rsid w:val="0030696E"/>
    <w:rsid w:val="00384B0E"/>
    <w:rsid w:val="003A0C18"/>
    <w:rsid w:val="00457E60"/>
    <w:rsid w:val="004729ED"/>
    <w:rsid w:val="004E677E"/>
    <w:rsid w:val="005121A0"/>
    <w:rsid w:val="00573317"/>
    <w:rsid w:val="00595DB1"/>
    <w:rsid w:val="006D66C3"/>
    <w:rsid w:val="0073792E"/>
    <w:rsid w:val="0074435B"/>
    <w:rsid w:val="007655AA"/>
    <w:rsid w:val="0078672F"/>
    <w:rsid w:val="007B0A9A"/>
    <w:rsid w:val="00887726"/>
    <w:rsid w:val="00891765"/>
    <w:rsid w:val="008C27A5"/>
    <w:rsid w:val="009B0EDC"/>
    <w:rsid w:val="009B7645"/>
    <w:rsid w:val="009F1DBF"/>
    <w:rsid w:val="00A478B7"/>
    <w:rsid w:val="00AA0A5D"/>
    <w:rsid w:val="00AA352F"/>
    <w:rsid w:val="00B21089"/>
    <w:rsid w:val="00BC2E4F"/>
    <w:rsid w:val="00BD2745"/>
    <w:rsid w:val="00C21F14"/>
    <w:rsid w:val="00C90C26"/>
    <w:rsid w:val="00CC11EE"/>
    <w:rsid w:val="00D60447"/>
    <w:rsid w:val="00D7316E"/>
    <w:rsid w:val="00DD1681"/>
    <w:rsid w:val="00DF423A"/>
    <w:rsid w:val="00EB120E"/>
    <w:rsid w:val="00EB2835"/>
    <w:rsid w:val="00F06D5D"/>
    <w:rsid w:val="00F178CB"/>
    <w:rsid w:val="00F35BEE"/>
    <w:rsid w:val="00F8318B"/>
    <w:rsid w:val="00FE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00A8D"/>
  <w15:chartTrackingRefBased/>
  <w15:docId w15:val="{F5E0BEC1-CD6B-6241-AC9A-407AEC3C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Vesselin C. Noninski</dc:creator>
  <cp:keywords/>
  <dc:description/>
  <cp:lastModifiedBy>Professor Vesselin C. Noninski</cp:lastModifiedBy>
  <cp:revision>52</cp:revision>
  <dcterms:created xsi:type="dcterms:W3CDTF">2023-03-21T06:41:00Z</dcterms:created>
  <dcterms:modified xsi:type="dcterms:W3CDTF">2023-03-24T21:04:00Z</dcterms:modified>
</cp:coreProperties>
</file>